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  <w:bookmarkStart w:id="0" w:name="_GoBack"/>
      <w:bookmarkEnd w:id="0"/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1244B9">
        <w:rPr>
          <w:rFonts w:eastAsiaTheme="majorEastAsia"/>
          <w:color w:val="000000" w:themeColor="text1"/>
          <w:sz w:val="22"/>
          <w:szCs w:val="22"/>
        </w:rPr>
        <w:t>0</w:t>
      </w:r>
      <w:r w:rsidR="0081072F">
        <w:rPr>
          <w:rFonts w:eastAsiaTheme="majorEastAsia"/>
          <w:color w:val="000000" w:themeColor="text1"/>
          <w:sz w:val="22"/>
          <w:szCs w:val="22"/>
        </w:rPr>
        <w:t>9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925F3B">
        <w:rPr>
          <w:rFonts w:eastAsiaTheme="majorEastAsia"/>
          <w:b/>
          <w:color w:val="000000" w:themeColor="text1"/>
          <w:sz w:val="22"/>
          <w:szCs w:val="22"/>
        </w:rPr>
        <w:t>2,</w:t>
      </w:r>
      <w:r w:rsidR="0081072F">
        <w:rPr>
          <w:rFonts w:eastAsiaTheme="majorEastAsia"/>
          <w:b/>
          <w:color w:val="000000" w:themeColor="text1"/>
          <w:sz w:val="22"/>
          <w:szCs w:val="22"/>
        </w:rPr>
        <w:t>641f.645-648.657-666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E1AEE" w:rsidP="00451EBF">
            <w:r>
              <w:t>parcere</w:t>
            </w:r>
          </w:p>
        </w:tc>
        <w:tc>
          <w:tcPr>
            <w:tcW w:w="2977" w:type="dxa"/>
            <w:vAlign w:val="center"/>
          </w:tcPr>
          <w:p w:rsidR="00451EBF" w:rsidRPr="00925F3B" w:rsidRDefault="004E1AEE" w:rsidP="00451EBF">
            <w:r>
              <w:t>parco, peperci, -</w:t>
            </w:r>
          </w:p>
        </w:tc>
        <w:tc>
          <w:tcPr>
            <w:tcW w:w="4388" w:type="dxa"/>
            <w:vAlign w:val="center"/>
          </w:tcPr>
          <w:p w:rsidR="00451EBF" w:rsidRPr="00451EBF" w:rsidRDefault="004E1AEE" w:rsidP="004E1AEE">
            <w:r>
              <w:t>1. schonen (+Dat.); 2. sparen (+Dat.)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praecipuus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praecipua, praecipuum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besonders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vitium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 xml:space="preserve">vitii n. </w:t>
            </w:r>
          </w:p>
        </w:tc>
        <w:tc>
          <w:tcPr>
            <w:tcW w:w="4388" w:type="dxa"/>
            <w:vAlign w:val="center"/>
          </w:tcPr>
          <w:p w:rsidR="004E1AEE" w:rsidRDefault="0044197B" w:rsidP="0044197B">
            <w:r>
              <w:t>schlechte Eigenschaft, Fehler, Laster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puella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 xml:space="preserve">puellae f. 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Mädchen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utilis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utilis, utile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nützlich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qui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quae, quod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der, welcher (Relativpronomen)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multus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multa, multum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viel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sum, fui, -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sein; es gibt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omnis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omnis, omne</w:t>
            </w:r>
          </w:p>
        </w:tc>
        <w:tc>
          <w:tcPr>
            <w:tcW w:w="4388" w:type="dxa"/>
            <w:vAlign w:val="center"/>
          </w:tcPr>
          <w:p w:rsidR="004E1AEE" w:rsidRDefault="0044197B" w:rsidP="0044197B">
            <w:r>
              <w:t>1. ganz; 2. jeder; 3. Pl.: alle, alles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videri</w:t>
            </w:r>
          </w:p>
        </w:tc>
        <w:tc>
          <w:tcPr>
            <w:tcW w:w="2977" w:type="dxa"/>
            <w:vAlign w:val="center"/>
          </w:tcPr>
          <w:p w:rsidR="004E1AEE" w:rsidRDefault="0044197B" w:rsidP="00451EBF">
            <w:r>
              <w:t>videor, visus sum</w:t>
            </w:r>
          </w:p>
        </w:tc>
        <w:tc>
          <w:tcPr>
            <w:tcW w:w="4388" w:type="dxa"/>
            <w:vAlign w:val="center"/>
          </w:tcPr>
          <w:p w:rsidR="004E1AEE" w:rsidRDefault="0044197B" w:rsidP="004E1AEE">
            <w:r>
              <w:t>scheinen, gelten als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unus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una, unum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einer, ein einziger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dicere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dico, dixi, dictum</w:t>
            </w:r>
          </w:p>
        </w:tc>
        <w:tc>
          <w:tcPr>
            <w:tcW w:w="4388" w:type="dxa"/>
            <w:vAlign w:val="center"/>
          </w:tcPr>
          <w:p w:rsidR="004E1AEE" w:rsidRDefault="00E61C8C" w:rsidP="00E61C8C">
            <w:r>
              <w:t>1. sagen, sprechen; 2. nennen, benennen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malus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mala, malum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schlecht, übel, schlimm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ferre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fero, tuli, latum</w:t>
            </w:r>
          </w:p>
        </w:tc>
        <w:tc>
          <w:tcPr>
            <w:tcW w:w="4388" w:type="dxa"/>
            <w:vAlign w:val="center"/>
          </w:tcPr>
          <w:p w:rsidR="004E1AEE" w:rsidRDefault="00E61C8C" w:rsidP="00E61C8C">
            <w:r>
              <w:t>1. tragen, bringen; 2. ertragen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bene</w:t>
            </w:r>
          </w:p>
        </w:tc>
        <w:tc>
          <w:tcPr>
            <w:tcW w:w="2977" w:type="dxa"/>
            <w:vAlign w:val="center"/>
          </w:tcPr>
          <w:p w:rsidR="004E1AEE" w:rsidRPr="00E61C8C" w:rsidRDefault="00E61C8C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gut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incipere</w:t>
            </w:r>
          </w:p>
        </w:tc>
        <w:tc>
          <w:tcPr>
            <w:tcW w:w="2977" w:type="dxa"/>
            <w:vAlign w:val="center"/>
          </w:tcPr>
          <w:p w:rsidR="00E61C8C" w:rsidRPr="00E61C8C" w:rsidRDefault="00E61C8C" w:rsidP="00E61C8C">
            <w:pPr>
              <w:rPr>
                <w:sz w:val="18"/>
              </w:rPr>
            </w:pPr>
            <w:r w:rsidRPr="00E61C8C">
              <w:rPr>
                <w:sz w:val="18"/>
              </w:rPr>
              <w:t>incipio, coepi (incepi),</w:t>
            </w:r>
          </w:p>
          <w:p w:rsidR="004E1AEE" w:rsidRDefault="00E61C8C" w:rsidP="00E61C8C">
            <w:r w:rsidRPr="00E61C8C">
              <w:rPr>
                <w:sz w:val="18"/>
              </w:rPr>
              <w:t>coeptum/inceptum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beginnen, anfangen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sentire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sentio, sensi, sensum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fühlen, meinen, wahrnehmen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amor</w:t>
            </w:r>
          </w:p>
        </w:tc>
        <w:tc>
          <w:tcPr>
            <w:tcW w:w="2977" w:type="dxa"/>
            <w:vAlign w:val="center"/>
          </w:tcPr>
          <w:p w:rsidR="004E1AEE" w:rsidRDefault="004E1AEE" w:rsidP="00451EBF">
            <w:r>
              <w:t xml:space="preserve">amoris m. </w:t>
            </w:r>
          </w:p>
        </w:tc>
        <w:tc>
          <w:tcPr>
            <w:tcW w:w="4388" w:type="dxa"/>
            <w:vAlign w:val="center"/>
          </w:tcPr>
          <w:p w:rsidR="004E1AEE" w:rsidRDefault="004E1AEE" w:rsidP="004E1AEE">
            <w:r>
              <w:t>Liebe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nomen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 xml:space="preserve">nominis n. 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Name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licet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licuit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es ist erlaubt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vocare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voco, vocavi, vocatum</w:t>
            </w:r>
          </w:p>
        </w:tc>
        <w:tc>
          <w:tcPr>
            <w:tcW w:w="4388" w:type="dxa"/>
            <w:vAlign w:val="center"/>
          </w:tcPr>
          <w:p w:rsidR="004E1AEE" w:rsidRDefault="00E61C8C" w:rsidP="00E61C8C">
            <w:r>
              <w:t>1. rufen; 2. (be)nennen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sanguis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 xml:space="preserve">sanguinis m. 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Blut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similis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similis, simile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 w:rsidRPr="00E61C8C">
              <w:t>ähnlich (+Gen./Dat.)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si</w:t>
            </w:r>
          </w:p>
        </w:tc>
        <w:tc>
          <w:tcPr>
            <w:tcW w:w="2977" w:type="dxa"/>
            <w:vAlign w:val="center"/>
          </w:tcPr>
          <w:p w:rsidR="004E1AEE" w:rsidRDefault="004E1AEE" w:rsidP="00451EBF"/>
        </w:tc>
        <w:tc>
          <w:tcPr>
            <w:tcW w:w="4388" w:type="dxa"/>
            <w:vAlign w:val="center"/>
          </w:tcPr>
          <w:p w:rsidR="004E1AEE" w:rsidRDefault="00E61C8C" w:rsidP="004E1AEE">
            <w:r>
              <w:t>wenn, falls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suus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sua, suum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sein, ihr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quicumque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quaecumque, quodcumque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jeder, der; wer auch immer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brevis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brevis, breve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kurz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plenus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plena, plenum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 w:rsidRPr="00E61C8C">
              <w:t xml:space="preserve">voll (von </w:t>
            </w:r>
            <w:r>
              <w:rPr>
                <w:i/>
              </w:rPr>
              <w:t>m. Gen.</w:t>
            </w:r>
            <w:r w:rsidRPr="00E61C8C">
              <w:t>)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latere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lateo, latui, -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verborgen sein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lastRenderedPageBreak/>
              <w:t>nec / neque</w:t>
            </w:r>
          </w:p>
        </w:tc>
        <w:tc>
          <w:tcPr>
            <w:tcW w:w="2977" w:type="dxa"/>
            <w:vAlign w:val="center"/>
          </w:tcPr>
          <w:p w:rsidR="004E1AEE" w:rsidRDefault="004E1AEE" w:rsidP="00451EBF"/>
        </w:tc>
        <w:tc>
          <w:tcPr>
            <w:tcW w:w="4388" w:type="dxa"/>
            <w:vAlign w:val="center"/>
          </w:tcPr>
          <w:p w:rsidR="004E1AEE" w:rsidRDefault="004E1AEE" w:rsidP="004E1AEE">
            <w:r>
              <w:t>und nicht, auch nicht, aber nicht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annus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 xml:space="preserve">anni m. 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Jahr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ire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eo, ii, itum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gehen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E61C8C" w:rsidP="00451EBF">
            <w:r>
              <w:t>nasci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nascor, natus sum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geboren werden, entstehen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requirere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requiro, -quisivi, -quisitum</w:t>
            </w:r>
          </w:p>
        </w:tc>
        <w:tc>
          <w:tcPr>
            <w:tcW w:w="4388" w:type="dxa"/>
            <w:vAlign w:val="center"/>
          </w:tcPr>
          <w:p w:rsidR="00E61C8C" w:rsidRPr="00E61C8C" w:rsidRDefault="00E61C8C" w:rsidP="00E61C8C">
            <w:pPr>
              <w:rPr>
                <w:sz w:val="20"/>
              </w:rPr>
            </w:pPr>
            <w:r w:rsidRPr="00E61C8C">
              <w:rPr>
                <w:sz w:val="20"/>
              </w:rPr>
              <w:t xml:space="preserve">1. aufsuchen; </w:t>
            </w:r>
          </w:p>
          <w:p w:rsidR="004E1AEE" w:rsidRDefault="00E61C8C" w:rsidP="00E61C8C">
            <w:r w:rsidRPr="00E61C8C">
              <w:rPr>
                <w:sz w:val="20"/>
              </w:rPr>
              <w:t>2. sich erkundigen, verlangen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consul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 xml:space="preserve">consulis m. 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Konsul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munus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 xml:space="preserve">muneris n. </w:t>
            </w:r>
          </w:p>
        </w:tc>
        <w:tc>
          <w:tcPr>
            <w:tcW w:w="4388" w:type="dxa"/>
            <w:vAlign w:val="center"/>
          </w:tcPr>
          <w:p w:rsidR="004E1AEE" w:rsidRDefault="00E61C8C" w:rsidP="00E61C8C">
            <w:r>
              <w:t>1. Pflicht, Aufgabe; 2. Geschenk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habere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r>
              <w:t>habeo, habui, habitum</w:t>
            </w:r>
          </w:p>
        </w:tc>
        <w:tc>
          <w:tcPr>
            <w:tcW w:w="4388" w:type="dxa"/>
            <w:vAlign w:val="center"/>
          </w:tcPr>
          <w:p w:rsidR="004E1AEE" w:rsidRDefault="00E61C8C" w:rsidP="00E61C8C">
            <w:r w:rsidRPr="00E61C8C">
              <w:rPr>
                <w:sz w:val="20"/>
              </w:rPr>
              <w:t>1. haben, halten; 2. halten für (</w:t>
            </w:r>
            <w:r w:rsidRPr="00E61C8C">
              <w:rPr>
                <w:i/>
                <w:sz w:val="20"/>
              </w:rPr>
              <w:t>mit dopp. Akk.</w:t>
            </w:r>
            <w:r w:rsidRPr="00E61C8C">
              <w:rPr>
                <w:sz w:val="20"/>
              </w:rPr>
              <w:t>)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carere</w:t>
            </w:r>
          </w:p>
        </w:tc>
        <w:tc>
          <w:tcPr>
            <w:tcW w:w="2977" w:type="dxa"/>
            <w:vAlign w:val="center"/>
          </w:tcPr>
          <w:p w:rsidR="004E1AEE" w:rsidRPr="00E61C8C" w:rsidRDefault="00E61C8C" w:rsidP="00451EBF">
            <w:r>
              <w:t>careo, carui, -</w:t>
            </w:r>
          </w:p>
        </w:tc>
        <w:tc>
          <w:tcPr>
            <w:tcW w:w="4388" w:type="dxa"/>
            <w:vAlign w:val="center"/>
          </w:tcPr>
          <w:p w:rsidR="004E1AEE" w:rsidRDefault="00E61C8C" w:rsidP="00E61C8C">
            <w:r>
              <w:t>frei sein von, nicht haben (</w:t>
            </w:r>
            <w:r w:rsidRPr="00E61C8C">
              <w:rPr>
                <w:i/>
              </w:rPr>
              <w:t>m. Abl.</w:t>
            </w:r>
            <w:r>
              <w:t>)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tempus</w:t>
            </w:r>
          </w:p>
        </w:tc>
        <w:tc>
          <w:tcPr>
            <w:tcW w:w="2977" w:type="dxa"/>
            <w:vAlign w:val="center"/>
          </w:tcPr>
          <w:p w:rsidR="004E1AEE" w:rsidRPr="00E61C8C" w:rsidRDefault="00E61C8C" w:rsidP="00451EBF">
            <w:r>
              <w:t>temporis n.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Zeit; Pl. auch: Umstände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iam</w:t>
            </w:r>
          </w:p>
        </w:tc>
        <w:tc>
          <w:tcPr>
            <w:tcW w:w="2977" w:type="dxa"/>
            <w:vAlign w:val="center"/>
          </w:tcPr>
          <w:p w:rsidR="004E1AEE" w:rsidRDefault="00E61C8C" w:rsidP="00451EBF">
            <w:pPr>
              <w:rPr>
                <w:i/>
              </w:rPr>
            </w:pPr>
            <w:r>
              <w:rPr>
                <w:i/>
              </w:rPr>
              <w:t xml:space="preserve">Adv. 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1. schon; 2. nun, jetzt, gleich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ille</w:t>
            </w:r>
          </w:p>
        </w:tc>
        <w:tc>
          <w:tcPr>
            <w:tcW w:w="2977" w:type="dxa"/>
            <w:vAlign w:val="center"/>
          </w:tcPr>
          <w:p w:rsidR="004E1AEE" w:rsidRPr="00E61C8C" w:rsidRDefault="00E61C8C" w:rsidP="00451EBF">
            <w:r>
              <w:t>illa, illud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jener</w:t>
            </w:r>
          </w:p>
        </w:tc>
      </w:tr>
      <w:tr w:rsidR="004E1AEE" w:rsidTr="00451EBF">
        <w:trPr>
          <w:trHeight w:val="454"/>
        </w:trPr>
        <w:tc>
          <w:tcPr>
            <w:tcW w:w="2263" w:type="dxa"/>
            <w:vAlign w:val="center"/>
          </w:tcPr>
          <w:p w:rsidR="004E1AEE" w:rsidRDefault="004E1AEE" w:rsidP="00451EBF">
            <w:r>
              <w:t>coma</w:t>
            </w:r>
          </w:p>
        </w:tc>
        <w:tc>
          <w:tcPr>
            <w:tcW w:w="2977" w:type="dxa"/>
            <w:vAlign w:val="center"/>
          </w:tcPr>
          <w:p w:rsidR="004E1AEE" w:rsidRPr="00E61C8C" w:rsidRDefault="00E61C8C" w:rsidP="00451EBF">
            <w:r>
              <w:t xml:space="preserve">comae f. </w:t>
            </w:r>
          </w:p>
        </w:tc>
        <w:tc>
          <w:tcPr>
            <w:tcW w:w="4388" w:type="dxa"/>
            <w:vAlign w:val="center"/>
          </w:tcPr>
          <w:p w:rsidR="004E1AEE" w:rsidRDefault="00E61C8C" w:rsidP="004E1AEE">
            <w:r>
              <w:t>Haar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0238D"/>
    <w:rsid w:val="00043F53"/>
    <w:rsid w:val="000B5939"/>
    <w:rsid w:val="000C555B"/>
    <w:rsid w:val="001244B9"/>
    <w:rsid w:val="001369DF"/>
    <w:rsid w:val="001C47E6"/>
    <w:rsid w:val="001D5ACE"/>
    <w:rsid w:val="002B3582"/>
    <w:rsid w:val="002C0D43"/>
    <w:rsid w:val="002D421F"/>
    <w:rsid w:val="00333755"/>
    <w:rsid w:val="00353282"/>
    <w:rsid w:val="003B40C8"/>
    <w:rsid w:val="003E3092"/>
    <w:rsid w:val="0040341B"/>
    <w:rsid w:val="0044197B"/>
    <w:rsid w:val="00451EBF"/>
    <w:rsid w:val="004B446A"/>
    <w:rsid w:val="004B479D"/>
    <w:rsid w:val="004E1AEE"/>
    <w:rsid w:val="0053267F"/>
    <w:rsid w:val="00574DAF"/>
    <w:rsid w:val="00580A94"/>
    <w:rsid w:val="005F20B2"/>
    <w:rsid w:val="006B53AB"/>
    <w:rsid w:val="007C41AA"/>
    <w:rsid w:val="0081072F"/>
    <w:rsid w:val="008301A9"/>
    <w:rsid w:val="00925F3B"/>
    <w:rsid w:val="00A076E4"/>
    <w:rsid w:val="00AB169D"/>
    <w:rsid w:val="00BD772E"/>
    <w:rsid w:val="00C35767"/>
    <w:rsid w:val="00DA71C8"/>
    <w:rsid w:val="00E61C8C"/>
    <w:rsid w:val="00EC6148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2022-04-28T18:09:00Z</dcterms:created>
  <dcterms:modified xsi:type="dcterms:W3CDTF">2022-04-28T19:28:00Z</dcterms:modified>
</cp:coreProperties>
</file>